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794EF" w14:textId="77777777" w:rsidR="00784208" w:rsidRDefault="00784208" w:rsidP="00D66DF4">
      <w:pPr>
        <w:rPr>
          <w:rFonts w:ascii="Futura LT Pro Book" w:hAnsi="Futura LT Pro Book"/>
          <w:b/>
          <w:color w:val="005FB6"/>
          <w:sz w:val="28"/>
          <w:szCs w:val="28"/>
        </w:rPr>
      </w:pPr>
    </w:p>
    <w:p w14:paraId="71597973" w14:textId="77777777" w:rsidR="0059696F" w:rsidRPr="00D66DF4" w:rsidRDefault="0059696F" w:rsidP="00D66DF4">
      <w:pPr>
        <w:rPr>
          <w:rFonts w:ascii="Futura LT Pro Book" w:hAnsi="Futura LT Pro Book"/>
          <w:b/>
          <w:color w:val="005FB6"/>
          <w:sz w:val="28"/>
          <w:szCs w:val="28"/>
        </w:rPr>
      </w:pPr>
      <w:r w:rsidRPr="00D66DF4">
        <w:rPr>
          <w:rFonts w:ascii="Futura LT Pro Book" w:hAnsi="Futura LT Pro Book"/>
          <w:b/>
          <w:color w:val="005FB6"/>
          <w:sz w:val="28"/>
          <w:szCs w:val="28"/>
        </w:rPr>
        <w:t>PRESSEMITTEILUNG</w:t>
      </w:r>
      <w:r w:rsidR="00BA1BAD" w:rsidRPr="00D66DF4">
        <w:rPr>
          <w:rFonts w:ascii="Futura LT Pro Book" w:hAnsi="Futura LT Pro Book"/>
          <w:b/>
          <w:color w:val="005FB6"/>
          <w:sz w:val="28"/>
          <w:szCs w:val="28"/>
        </w:rPr>
        <w:t xml:space="preserve"> NACH DEM LAUF</w:t>
      </w:r>
    </w:p>
    <w:p w14:paraId="10952ECF" w14:textId="501BB8AA" w:rsidR="0037191C" w:rsidRPr="00BA1BAD" w:rsidRDefault="00EC3C64" w:rsidP="00BA1BAD">
      <w:pPr>
        <w:rPr>
          <w:rFonts w:ascii="Futura LT Pro Book" w:hAnsi="Futura LT Pro Book"/>
          <w:sz w:val="32"/>
          <w:szCs w:val="32"/>
        </w:rPr>
      </w:pPr>
      <w:r>
        <w:rPr>
          <w:rFonts w:ascii="Futura LT Pro Book" w:hAnsi="Futura LT Pro Book"/>
          <w:sz w:val="32"/>
          <w:szCs w:val="32"/>
        </w:rPr>
        <w:t>Schülerinnen und Schüler de</w:t>
      </w:r>
      <w:r w:rsidR="00770D93">
        <w:rPr>
          <w:rFonts w:ascii="Futura LT Pro Book" w:hAnsi="Futura LT Pro Book"/>
          <w:sz w:val="32"/>
          <w:szCs w:val="32"/>
        </w:rPr>
        <w:t xml:space="preserve">s Evangelisch </w:t>
      </w:r>
      <w:proofErr w:type="spellStart"/>
      <w:r w:rsidR="00770D93">
        <w:rPr>
          <w:rFonts w:ascii="Futura LT Pro Book" w:hAnsi="Futura LT Pro Book"/>
          <w:sz w:val="32"/>
          <w:szCs w:val="32"/>
        </w:rPr>
        <w:t>Stiftischen</w:t>
      </w:r>
      <w:proofErr w:type="spellEnd"/>
      <w:r w:rsidR="00770D93">
        <w:rPr>
          <w:rFonts w:ascii="Futura LT Pro Book" w:hAnsi="Futura LT Pro Book"/>
          <w:sz w:val="32"/>
          <w:szCs w:val="32"/>
        </w:rPr>
        <w:t xml:space="preserve"> Gymnasiums </w:t>
      </w:r>
      <w:r>
        <w:rPr>
          <w:rFonts w:ascii="Futura LT Pro Book" w:hAnsi="Futura LT Pro Book"/>
          <w:sz w:val="32"/>
          <w:szCs w:val="32"/>
        </w:rPr>
        <w:t>laufen gegen den Hunger</w:t>
      </w:r>
      <w:r w:rsidR="0037191C" w:rsidRPr="00BA1BAD">
        <w:rPr>
          <w:rFonts w:ascii="Futura LT Pro Book" w:hAnsi="Futura LT Pro Book"/>
          <w:sz w:val="32"/>
          <w:szCs w:val="32"/>
        </w:rPr>
        <w:t xml:space="preserve"> </w:t>
      </w:r>
    </w:p>
    <w:p w14:paraId="463182C1" w14:textId="77777777" w:rsidR="0037191C" w:rsidRPr="00BA1BAD" w:rsidRDefault="0037191C" w:rsidP="0037191C">
      <w:pPr>
        <w:spacing w:after="0" w:line="240" w:lineRule="auto"/>
        <w:rPr>
          <w:rFonts w:ascii="Lato" w:hAnsi="Lato"/>
          <w:sz w:val="24"/>
          <w:szCs w:val="24"/>
        </w:rPr>
      </w:pPr>
    </w:p>
    <w:p w14:paraId="747211DB" w14:textId="1EF88F5F" w:rsidR="00BA1BAD" w:rsidRPr="00FC5382" w:rsidRDefault="00770D93" w:rsidP="00FC5382">
      <w:pPr>
        <w:rPr>
          <w:rFonts w:ascii="Lato" w:hAnsi="Lato"/>
          <w:sz w:val="28"/>
          <w:szCs w:val="28"/>
        </w:rPr>
      </w:pPr>
      <w:r>
        <w:rPr>
          <w:rFonts w:ascii="Lato" w:hAnsi="Lato"/>
          <w:sz w:val="28"/>
          <w:szCs w:val="28"/>
        </w:rPr>
        <w:t xml:space="preserve">Das Evangelisch </w:t>
      </w:r>
      <w:proofErr w:type="spellStart"/>
      <w:r>
        <w:rPr>
          <w:rFonts w:ascii="Lato" w:hAnsi="Lato"/>
          <w:sz w:val="28"/>
          <w:szCs w:val="28"/>
        </w:rPr>
        <w:t>Stiftische</w:t>
      </w:r>
      <w:proofErr w:type="spellEnd"/>
      <w:r>
        <w:rPr>
          <w:rFonts w:ascii="Lato" w:hAnsi="Lato"/>
          <w:sz w:val="28"/>
          <w:szCs w:val="28"/>
        </w:rPr>
        <w:t xml:space="preserve"> Gymnasium</w:t>
      </w:r>
      <w:r w:rsidR="0059696F" w:rsidRPr="00D66DF4">
        <w:rPr>
          <w:rFonts w:ascii="Lato" w:hAnsi="Lato"/>
          <w:color w:val="005FB6"/>
          <w:sz w:val="28"/>
          <w:szCs w:val="28"/>
        </w:rPr>
        <w:t xml:space="preserve"> </w:t>
      </w:r>
      <w:r w:rsidR="0059696F" w:rsidRPr="00BA1BAD">
        <w:rPr>
          <w:rFonts w:ascii="Lato" w:hAnsi="Lato"/>
          <w:sz w:val="28"/>
          <w:szCs w:val="28"/>
        </w:rPr>
        <w:t xml:space="preserve">hat erfolgreich am weltweiten Schulprojekt Lauf </w:t>
      </w:r>
      <w:r w:rsidR="00B46730" w:rsidRPr="00BA1BAD">
        <w:rPr>
          <w:rFonts w:ascii="Lato" w:hAnsi="Lato"/>
          <w:sz w:val="28"/>
          <w:szCs w:val="28"/>
        </w:rPr>
        <w:t>gegen den Hunger teilgenommen und dabei übe</w:t>
      </w:r>
      <w:r>
        <w:rPr>
          <w:rFonts w:ascii="Lato" w:hAnsi="Lato"/>
          <w:sz w:val="28"/>
          <w:szCs w:val="28"/>
        </w:rPr>
        <w:t>r 7500€</w:t>
      </w:r>
      <w:r w:rsidR="00B46730" w:rsidRPr="00D66DF4">
        <w:rPr>
          <w:rFonts w:ascii="Lato" w:hAnsi="Lato"/>
          <w:color w:val="005FB6"/>
          <w:sz w:val="28"/>
          <w:szCs w:val="28"/>
        </w:rPr>
        <w:t xml:space="preserve"> </w:t>
      </w:r>
      <w:r w:rsidR="004A6FB0" w:rsidRPr="00BA1BAD">
        <w:rPr>
          <w:rFonts w:ascii="Lato" w:hAnsi="Lato"/>
          <w:sz w:val="28"/>
          <w:szCs w:val="28"/>
        </w:rPr>
        <w:t>für Menschen in Not gesammelt</w:t>
      </w:r>
      <w:r w:rsidR="00B46730" w:rsidRPr="00BA1BAD">
        <w:rPr>
          <w:rFonts w:ascii="Lato" w:hAnsi="Lato"/>
          <w:sz w:val="28"/>
          <w:szCs w:val="28"/>
        </w:rPr>
        <w:t>.</w:t>
      </w:r>
    </w:p>
    <w:p w14:paraId="57240667" w14:textId="76A99922" w:rsidR="006E3F12" w:rsidRPr="00BA1BAD" w:rsidRDefault="00784208" w:rsidP="004A6FB0">
      <w:pPr>
        <w:spacing w:after="0" w:line="240" w:lineRule="auto"/>
        <w:rPr>
          <w:rFonts w:ascii="Lato" w:hAnsi="Lato"/>
          <w:sz w:val="24"/>
          <w:szCs w:val="24"/>
        </w:rPr>
      </w:pPr>
      <w:r>
        <w:rPr>
          <w:rFonts w:ascii="Lato" w:hAnsi="Lato"/>
          <w:sz w:val="24"/>
          <w:szCs w:val="24"/>
        </w:rPr>
        <w:t>Rund</w:t>
      </w:r>
      <w:r w:rsidR="00770D93">
        <w:rPr>
          <w:rFonts w:ascii="Lato" w:hAnsi="Lato"/>
          <w:sz w:val="24"/>
          <w:szCs w:val="24"/>
        </w:rPr>
        <w:t xml:space="preserve"> 370 </w:t>
      </w:r>
      <w:r w:rsidR="0059696F" w:rsidRPr="00BA1BAD">
        <w:rPr>
          <w:rFonts w:ascii="Lato" w:hAnsi="Lato"/>
          <w:sz w:val="24"/>
          <w:szCs w:val="24"/>
        </w:rPr>
        <w:t xml:space="preserve">Schülerinnen und Schüler </w:t>
      </w:r>
      <w:r w:rsidR="00770D93">
        <w:rPr>
          <w:rFonts w:ascii="Lato" w:hAnsi="Lato"/>
          <w:sz w:val="24"/>
          <w:szCs w:val="24"/>
        </w:rPr>
        <w:t>des ESG</w:t>
      </w:r>
      <w:r w:rsidR="0059696F" w:rsidRPr="00D66DF4">
        <w:rPr>
          <w:rFonts w:ascii="Lato" w:hAnsi="Lato"/>
          <w:color w:val="005FB6"/>
          <w:sz w:val="24"/>
          <w:szCs w:val="24"/>
        </w:rPr>
        <w:t xml:space="preserve"> </w:t>
      </w:r>
      <w:r>
        <w:rPr>
          <w:rFonts w:ascii="Lato" w:hAnsi="Lato"/>
          <w:sz w:val="24"/>
          <w:szCs w:val="24"/>
        </w:rPr>
        <w:t>tauschten am</w:t>
      </w:r>
      <w:r w:rsidR="00770D93">
        <w:rPr>
          <w:rFonts w:ascii="Lato" w:hAnsi="Lato"/>
          <w:sz w:val="24"/>
          <w:szCs w:val="24"/>
        </w:rPr>
        <w:t xml:space="preserve"> 05.07.2019 </w:t>
      </w:r>
      <w:r>
        <w:rPr>
          <w:rFonts w:ascii="Lato" w:hAnsi="Lato"/>
          <w:sz w:val="24"/>
          <w:szCs w:val="24"/>
        </w:rPr>
        <w:t>die Schulbank gegen Sportschuhe, um sich für eine Welt ohne Hunger stark zu machen. Das Schulprojekt</w:t>
      </w:r>
      <w:r w:rsidR="0059696F" w:rsidRPr="00BA1BAD">
        <w:rPr>
          <w:rFonts w:ascii="Lato" w:hAnsi="Lato"/>
          <w:sz w:val="24"/>
          <w:szCs w:val="24"/>
        </w:rPr>
        <w:t xml:space="preserve">, das von der internationalen humanitären Hilfsorganisation Aktion gegen den Hunger </w:t>
      </w:r>
      <w:r w:rsidR="00EC3C64">
        <w:rPr>
          <w:rFonts w:ascii="Lato" w:hAnsi="Lato"/>
          <w:sz w:val="24"/>
          <w:szCs w:val="24"/>
        </w:rPr>
        <w:t>umgesetzt</w:t>
      </w:r>
      <w:r w:rsidR="0059696F" w:rsidRPr="00BA1BAD">
        <w:rPr>
          <w:rFonts w:ascii="Lato" w:hAnsi="Lato"/>
          <w:sz w:val="24"/>
          <w:szCs w:val="24"/>
        </w:rPr>
        <w:t xml:space="preserve"> wird, findet jedes Jahr an </w:t>
      </w:r>
      <w:r w:rsidR="00D66DF4">
        <w:rPr>
          <w:rFonts w:ascii="Lato" w:hAnsi="Lato"/>
          <w:sz w:val="24"/>
          <w:szCs w:val="24"/>
        </w:rPr>
        <w:t>über tausend</w:t>
      </w:r>
      <w:r w:rsidR="0059696F" w:rsidRPr="00BA1BAD">
        <w:rPr>
          <w:rFonts w:ascii="Lato" w:hAnsi="Lato"/>
          <w:sz w:val="24"/>
          <w:szCs w:val="24"/>
        </w:rPr>
        <w:t xml:space="preserve"> Schulen </w:t>
      </w:r>
      <w:r w:rsidR="005E1766">
        <w:rPr>
          <w:rFonts w:ascii="Lato" w:hAnsi="Lato"/>
          <w:sz w:val="24"/>
          <w:szCs w:val="24"/>
        </w:rPr>
        <w:t>in</w:t>
      </w:r>
      <w:r w:rsidR="0059696F" w:rsidRPr="00BA1BAD">
        <w:rPr>
          <w:rFonts w:ascii="Lato" w:hAnsi="Lato"/>
          <w:sz w:val="24"/>
          <w:szCs w:val="24"/>
        </w:rPr>
        <w:t xml:space="preserve"> der ganzen W</w:t>
      </w:r>
      <w:r w:rsidR="002C7AC4">
        <w:rPr>
          <w:rFonts w:ascii="Lato" w:hAnsi="Lato"/>
          <w:sz w:val="24"/>
          <w:szCs w:val="24"/>
        </w:rPr>
        <w:t xml:space="preserve">elt statt. </w:t>
      </w:r>
      <w:r w:rsidR="006E3F12" w:rsidRPr="00BA1BAD">
        <w:rPr>
          <w:rFonts w:ascii="Lato" w:hAnsi="Lato"/>
          <w:sz w:val="24"/>
          <w:szCs w:val="24"/>
        </w:rPr>
        <w:br/>
      </w:r>
    </w:p>
    <w:p w14:paraId="1C168366" w14:textId="19C5AA34" w:rsidR="00CC4BC6" w:rsidRDefault="00770D93" w:rsidP="00B063E5">
      <w:pPr>
        <w:spacing w:after="0" w:line="240" w:lineRule="auto"/>
        <w:rPr>
          <w:rFonts w:ascii="Lato" w:hAnsi="Lato"/>
          <w:sz w:val="24"/>
          <w:szCs w:val="24"/>
        </w:rPr>
      </w:pPr>
      <w:r>
        <w:rPr>
          <w:rFonts w:ascii="Lato" w:hAnsi="Lato"/>
          <w:sz w:val="24"/>
          <w:szCs w:val="24"/>
        </w:rPr>
        <w:t xml:space="preserve">Die </w:t>
      </w:r>
      <w:r w:rsidR="006E3F12" w:rsidRPr="00BA1BAD">
        <w:rPr>
          <w:rFonts w:ascii="Lato" w:hAnsi="Lato"/>
          <w:sz w:val="24"/>
          <w:szCs w:val="24"/>
        </w:rPr>
        <w:t>Schülerinnen und Schüler</w:t>
      </w:r>
      <w:r>
        <w:rPr>
          <w:rFonts w:ascii="Lato" w:hAnsi="Lato"/>
          <w:sz w:val="24"/>
          <w:szCs w:val="24"/>
        </w:rPr>
        <w:t xml:space="preserve"> sind</w:t>
      </w:r>
      <w:r w:rsidR="00784208">
        <w:rPr>
          <w:rFonts w:ascii="Lato" w:hAnsi="Lato"/>
          <w:sz w:val="24"/>
          <w:szCs w:val="24"/>
        </w:rPr>
        <w:t xml:space="preserve"> für eine Welt ohne Hunger an den Start gegangen und s</w:t>
      </w:r>
      <w:r w:rsidR="006E3F12" w:rsidRPr="00BA1BAD">
        <w:rPr>
          <w:rFonts w:ascii="Lato" w:hAnsi="Lato"/>
          <w:sz w:val="24"/>
          <w:szCs w:val="24"/>
        </w:rPr>
        <w:t>in</w:t>
      </w:r>
      <w:r w:rsidR="00784208">
        <w:rPr>
          <w:rFonts w:ascii="Lato" w:hAnsi="Lato"/>
          <w:sz w:val="24"/>
          <w:szCs w:val="24"/>
        </w:rPr>
        <w:t xml:space="preserve">d </w:t>
      </w:r>
      <w:r>
        <w:rPr>
          <w:rFonts w:ascii="Lato" w:hAnsi="Lato"/>
          <w:sz w:val="24"/>
          <w:szCs w:val="24"/>
        </w:rPr>
        <w:t>viele</w:t>
      </w:r>
      <w:r w:rsidR="006E3F12" w:rsidRPr="00D66DF4">
        <w:rPr>
          <w:rFonts w:ascii="Lato" w:hAnsi="Lato"/>
          <w:color w:val="005FB6"/>
          <w:sz w:val="24"/>
          <w:szCs w:val="24"/>
        </w:rPr>
        <w:t xml:space="preserve"> </w:t>
      </w:r>
      <w:r w:rsidR="006E3F12" w:rsidRPr="00BA1BAD">
        <w:rPr>
          <w:rFonts w:ascii="Lato" w:hAnsi="Lato"/>
          <w:sz w:val="24"/>
          <w:szCs w:val="24"/>
        </w:rPr>
        <w:t xml:space="preserve">Runden gelaufen. </w:t>
      </w:r>
      <w:r w:rsidR="00D66DF4">
        <w:rPr>
          <w:rFonts w:ascii="Lato" w:hAnsi="Lato"/>
          <w:sz w:val="24"/>
          <w:szCs w:val="24"/>
        </w:rPr>
        <w:t>Für jede gelaufene Runder erhielten die Kinder einen zugesicherten S</w:t>
      </w:r>
      <w:r w:rsidR="006F5224">
        <w:rPr>
          <w:rFonts w:ascii="Lato" w:hAnsi="Lato"/>
          <w:sz w:val="24"/>
          <w:szCs w:val="24"/>
        </w:rPr>
        <w:t>pendenbetrag von ihren Laufpaten</w:t>
      </w:r>
      <w:r w:rsidR="00D66DF4">
        <w:rPr>
          <w:rFonts w:ascii="Lato" w:hAnsi="Lato"/>
          <w:sz w:val="24"/>
          <w:szCs w:val="24"/>
        </w:rPr>
        <w:t xml:space="preserve">, die die Schülerinnen und Schüler zuvor mobilisiert haben. </w:t>
      </w:r>
      <w:r w:rsidR="002C7AC4">
        <w:rPr>
          <w:rFonts w:ascii="Lato" w:hAnsi="Lato"/>
          <w:sz w:val="24"/>
          <w:szCs w:val="24"/>
        </w:rPr>
        <w:t>Die gesammelten Spenden</w:t>
      </w:r>
      <w:r w:rsidR="00EC3C64">
        <w:rPr>
          <w:rFonts w:ascii="Lato" w:hAnsi="Lato"/>
          <w:sz w:val="24"/>
          <w:szCs w:val="24"/>
        </w:rPr>
        <w:t xml:space="preserve"> unterstützen die lebensrettenden Projekte </w:t>
      </w:r>
      <w:r w:rsidR="002C7AC4">
        <w:rPr>
          <w:rFonts w:ascii="Lato" w:hAnsi="Lato"/>
          <w:sz w:val="24"/>
          <w:szCs w:val="24"/>
        </w:rPr>
        <w:t>von Aktion gegen den Hunger in 50 Ländern.</w:t>
      </w:r>
    </w:p>
    <w:p w14:paraId="26BB9BB3" w14:textId="77777777" w:rsidR="006F5224" w:rsidRPr="00BA1BAD" w:rsidRDefault="006F5224" w:rsidP="00B063E5">
      <w:pPr>
        <w:spacing w:after="0" w:line="240" w:lineRule="auto"/>
        <w:rPr>
          <w:rFonts w:ascii="Lato" w:hAnsi="Lato"/>
          <w:sz w:val="24"/>
          <w:szCs w:val="24"/>
        </w:rPr>
      </w:pPr>
    </w:p>
    <w:p w14:paraId="386A7A4B" w14:textId="77777777" w:rsidR="006639DA" w:rsidRDefault="006639DA" w:rsidP="006639DA">
      <w:pPr>
        <w:spacing w:after="0" w:line="240" w:lineRule="auto"/>
        <w:jc w:val="center"/>
        <w:rPr>
          <w:rFonts w:ascii="Lato" w:hAnsi="Lato"/>
          <w:i/>
          <w:color w:val="000000" w:themeColor="text1"/>
          <w:sz w:val="24"/>
          <w:szCs w:val="24"/>
        </w:rPr>
      </w:pPr>
      <w:r w:rsidRPr="006639DA">
        <w:rPr>
          <w:rFonts w:ascii="Lato" w:hAnsi="Lato"/>
          <w:i/>
          <w:color w:val="000000" w:themeColor="text1"/>
          <w:sz w:val="24"/>
          <w:szCs w:val="24"/>
        </w:rPr>
        <w:t>„Das größte Ziel ist, Hunger und Mangelernährung zu bekämpfen</w:t>
      </w:r>
      <w:r w:rsidR="004A6FB0" w:rsidRPr="006639DA">
        <w:rPr>
          <w:rFonts w:ascii="Lato" w:hAnsi="Lato"/>
          <w:i/>
          <w:color w:val="000000" w:themeColor="text1"/>
          <w:sz w:val="24"/>
          <w:szCs w:val="24"/>
        </w:rPr>
        <w:t>.</w:t>
      </w:r>
      <w:r w:rsidRPr="006639DA">
        <w:rPr>
          <w:rFonts w:ascii="Lato" w:hAnsi="Lato"/>
          <w:i/>
          <w:color w:val="000000" w:themeColor="text1"/>
          <w:sz w:val="24"/>
          <w:szCs w:val="24"/>
        </w:rPr>
        <w:t>“</w:t>
      </w:r>
    </w:p>
    <w:p w14:paraId="0650EBFC" w14:textId="1A0BDF1C" w:rsidR="004A6FB0" w:rsidRPr="006639DA" w:rsidRDefault="006639DA" w:rsidP="006639DA">
      <w:pPr>
        <w:spacing w:after="0" w:line="240" w:lineRule="auto"/>
        <w:jc w:val="center"/>
        <w:rPr>
          <w:rFonts w:ascii="Lato" w:hAnsi="Lato"/>
          <w:i/>
          <w:color w:val="000000" w:themeColor="text1"/>
          <w:sz w:val="24"/>
          <w:szCs w:val="24"/>
        </w:rPr>
      </w:pPr>
      <w:r>
        <w:rPr>
          <w:rFonts w:ascii="Lato" w:hAnsi="Lato"/>
          <w:i/>
          <w:color w:val="000000" w:themeColor="text1"/>
          <w:sz w:val="24"/>
          <w:szCs w:val="24"/>
        </w:rPr>
        <w:t xml:space="preserve"> –  </w:t>
      </w:r>
      <w:r w:rsidRPr="006639DA">
        <w:rPr>
          <w:rFonts w:ascii="Lato" w:hAnsi="Lato"/>
          <w:iCs/>
          <w:color w:val="000000" w:themeColor="text1"/>
          <w:sz w:val="24"/>
          <w:szCs w:val="24"/>
        </w:rPr>
        <w:t>Carolin von Janowski, Schulkoordina</w:t>
      </w:r>
      <w:r w:rsidR="00CD5799">
        <w:rPr>
          <w:rFonts w:ascii="Lato" w:hAnsi="Lato"/>
          <w:iCs/>
          <w:color w:val="000000" w:themeColor="text1"/>
          <w:sz w:val="24"/>
          <w:szCs w:val="24"/>
        </w:rPr>
        <w:t>tor</w:t>
      </w:r>
      <w:r w:rsidRPr="006639DA">
        <w:rPr>
          <w:rFonts w:ascii="Lato" w:hAnsi="Lato"/>
          <w:iCs/>
          <w:color w:val="000000" w:themeColor="text1"/>
          <w:sz w:val="24"/>
          <w:szCs w:val="24"/>
        </w:rPr>
        <w:t>in von Aktion gegen den Hunger</w:t>
      </w:r>
      <w:r>
        <w:rPr>
          <w:rFonts w:ascii="Lato" w:hAnsi="Lato"/>
          <w:iCs/>
          <w:color w:val="000000" w:themeColor="text1"/>
          <w:sz w:val="24"/>
          <w:szCs w:val="24"/>
        </w:rPr>
        <w:t>, für den ESbloG</w:t>
      </w:r>
    </w:p>
    <w:p w14:paraId="6979E0BC" w14:textId="77777777" w:rsidR="00C34F5F" w:rsidRPr="006639DA" w:rsidRDefault="00C34F5F" w:rsidP="006639DA">
      <w:pPr>
        <w:spacing w:after="0" w:line="240" w:lineRule="auto"/>
        <w:jc w:val="both"/>
        <w:rPr>
          <w:color w:val="000000" w:themeColor="text1"/>
        </w:rPr>
      </w:pPr>
    </w:p>
    <w:p w14:paraId="03AF835D" w14:textId="77777777" w:rsidR="00B063E5" w:rsidRDefault="0037191C" w:rsidP="00BA1BAD">
      <w:pPr>
        <w:spacing w:after="0" w:line="240" w:lineRule="auto"/>
        <w:rPr>
          <w:rFonts w:ascii="Lato" w:hAnsi="Lato"/>
          <w:sz w:val="24"/>
          <w:szCs w:val="24"/>
        </w:rPr>
      </w:pPr>
      <w:r w:rsidRPr="00BA1BAD">
        <w:rPr>
          <w:rFonts w:ascii="Lato" w:hAnsi="Lato"/>
          <w:sz w:val="24"/>
          <w:szCs w:val="24"/>
        </w:rPr>
        <w:t xml:space="preserve">Das Projekt Lauf gegen den Hunger ist mehr als nur ein Sponsorenlauf: </w:t>
      </w:r>
      <w:r w:rsidR="00B063E5" w:rsidRPr="00BA1BAD">
        <w:rPr>
          <w:rFonts w:ascii="Lato" w:hAnsi="Lato"/>
          <w:sz w:val="24"/>
          <w:szCs w:val="24"/>
        </w:rPr>
        <w:t>Im Vorfeld des Laufs besuchte eine Mitarbeiterin oder ein Mitarbeiter von Aktion gegen den Hunger die Schule und klärte die Kinder und Jugendlichen über Ursachen, Ausbreitung und Behandlung von Mangelernährung auf. Dieses Jahr haben die Schülerinnen und Schüler einen besonderen Einblick in das</w:t>
      </w:r>
      <w:r w:rsidR="00BA1BAD">
        <w:rPr>
          <w:rFonts w:ascii="Lato" w:hAnsi="Lato"/>
          <w:sz w:val="24"/>
          <w:szCs w:val="24"/>
        </w:rPr>
        <w:t xml:space="preserve"> </w:t>
      </w:r>
      <w:r w:rsidR="00B063E5" w:rsidRPr="00BA1BAD">
        <w:rPr>
          <w:rFonts w:ascii="Lato" w:hAnsi="Lato"/>
          <w:sz w:val="24"/>
          <w:szCs w:val="24"/>
        </w:rPr>
        <w:t xml:space="preserve">Projektland Tschad in Zentralafrika erhalten und </w:t>
      </w:r>
      <w:r w:rsidR="00D66DF4">
        <w:rPr>
          <w:rFonts w:ascii="Lato" w:hAnsi="Lato"/>
          <w:sz w:val="24"/>
          <w:szCs w:val="24"/>
        </w:rPr>
        <w:t>erfahren</w:t>
      </w:r>
      <w:r w:rsidR="00B063E5" w:rsidRPr="00BA1BAD">
        <w:rPr>
          <w:rFonts w:ascii="Lato" w:hAnsi="Lato"/>
          <w:sz w:val="24"/>
          <w:szCs w:val="24"/>
        </w:rPr>
        <w:t xml:space="preserve">, wie Gleichaltrige in dem Land leben. </w:t>
      </w:r>
    </w:p>
    <w:p w14:paraId="7F4F2BF2" w14:textId="77777777" w:rsidR="00BA1BAD" w:rsidRPr="00BA1BAD" w:rsidRDefault="00BA1BAD" w:rsidP="00BA1BAD">
      <w:pPr>
        <w:spacing w:after="0" w:line="240" w:lineRule="auto"/>
        <w:rPr>
          <w:rFonts w:ascii="Lato" w:hAnsi="Lato"/>
          <w:sz w:val="24"/>
          <w:szCs w:val="24"/>
        </w:rPr>
      </w:pPr>
    </w:p>
    <w:p w14:paraId="1B55E6B7" w14:textId="77777777" w:rsidR="0037191C" w:rsidRPr="00BA1BAD" w:rsidRDefault="0037191C" w:rsidP="00BA1BAD">
      <w:pPr>
        <w:spacing w:after="0" w:line="240" w:lineRule="auto"/>
        <w:rPr>
          <w:rFonts w:ascii="Lato" w:hAnsi="Lato"/>
          <w:sz w:val="24"/>
          <w:szCs w:val="24"/>
        </w:rPr>
      </w:pPr>
      <w:r w:rsidRPr="00BA1BAD">
        <w:rPr>
          <w:rFonts w:ascii="Lato" w:hAnsi="Lato"/>
          <w:sz w:val="24"/>
          <w:szCs w:val="24"/>
        </w:rPr>
        <w:t>Die Republik Tschad ist eines der ärmsten Länder der Welt. Das Land hat mit sozialen Unruhen zu kämpfen und ist regelmäßig Naturkatastrophen ausgesetzt.</w:t>
      </w:r>
      <w:r w:rsidR="00CC4BC6" w:rsidRPr="00BA1BAD">
        <w:rPr>
          <w:rFonts w:ascii="Lato" w:hAnsi="Lato"/>
          <w:sz w:val="24"/>
          <w:szCs w:val="24"/>
        </w:rPr>
        <w:t xml:space="preserve"> </w:t>
      </w:r>
      <w:r w:rsidRPr="00D66DF4">
        <w:rPr>
          <w:rFonts w:ascii="Lato" w:hAnsi="Lato"/>
          <w:sz w:val="24"/>
          <w:szCs w:val="24"/>
        </w:rPr>
        <w:t xml:space="preserve">Aktion gegen den Hunger </w:t>
      </w:r>
      <w:r w:rsidR="00D66DF4" w:rsidRPr="00D66DF4">
        <w:rPr>
          <w:rFonts w:ascii="Lato" w:hAnsi="Lato"/>
          <w:sz w:val="24"/>
          <w:szCs w:val="24"/>
        </w:rPr>
        <w:t xml:space="preserve">leistet Nothilfe vor Ort und hilft beim Aufbau </w:t>
      </w:r>
      <w:r w:rsidR="002C7AC4">
        <w:rPr>
          <w:rFonts w:ascii="Lato" w:hAnsi="Lato"/>
          <w:sz w:val="24"/>
          <w:szCs w:val="24"/>
        </w:rPr>
        <w:t>nachhaltiger</w:t>
      </w:r>
      <w:r w:rsidR="00D66DF4" w:rsidRPr="00D66DF4">
        <w:rPr>
          <w:rFonts w:ascii="Lato" w:hAnsi="Lato"/>
          <w:sz w:val="24"/>
          <w:szCs w:val="24"/>
        </w:rPr>
        <w:t xml:space="preserve"> Lebensgrundlagen, </w:t>
      </w:r>
      <w:r w:rsidR="00E270EB" w:rsidRPr="00D66DF4">
        <w:rPr>
          <w:rFonts w:ascii="Lato" w:hAnsi="Lato"/>
          <w:sz w:val="24"/>
          <w:szCs w:val="24"/>
        </w:rPr>
        <w:t xml:space="preserve">um die Nahrungsmittelsicherheit der Bevölkerung </w:t>
      </w:r>
      <w:r w:rsidR="002C7AC4">
        <w:rPr>
          <w:rFonts w:ascii="Lato" w:hAnsi="Lato"/>
          <w:sz w:val="24"/>
          <w:szCs w:val="24"/>
        </w:rPr>
        <w:t>langfristig</w:t>
      </w:r>
      <w:r w:rsidR="00E270EB" w:rsidRPr="00D66DF4">
        <w:rPr>
          <w:rFonts w:ascii="Lato" w:hAnsi="Lato"/>
          <w:sz w:val="24"/>
          <w:szCs w:val="24"/>
        </w:rPr>
        <w:t xml:space="preserve"> zu verbessern. </w:t>
      </w:r>
    </w:p>
    <w:p w14:paraId="4980C170" w14:textId="77777777" w:rsidR="0037191C" w:rsidRPr="004A6FB0" w:rsidRDefault="0037191C" w:rsidP="004A6FB0">
      <w:pPr>
        <w:spacing w:after="0" w:line="240" w:lineRule="auto"/>
        <w:jc w:val="both"/>
      </w:pPr>
    </w:p>
    <w:p w14:paraId="6B89C00C" w14:textId="77777777" w:rsidR="00BA1BAD" w:rsidRDefault="00BA1BAD" w:rsidP="00BA1BAD">
      <w:pPr>
        <w:rPr>
          <w:rFonts w:ascii="Lato" w:hAnsi="Lato"/>
          <w:b/>
          <w:sz w:val="28"/>
          <w:szCs w:val="28"/>
        </w:rPr>
      </w:pPr>
      <w:r>
        <w:rPr>
          <w:rFonts w:ascii="Lato" w:hAnsi="Lato"/>
          <w:b/>
          <w:sz w:val="28"/>
          <w:szCs w:val="28"/>
        </w:rPr>
        <w:t>Über Aktion gegen den Hunger:</w:t>
      </w:r>
    </w:p>
    <w:p w14:paraId="1E998ED0" w14:textId="0972C308" w:rsidR="00BA1BAD" w:rsidRDefault="00BA1BAD" w:rsidP="00BA1BAD">
      <w:pPr>
        <w:spacing w:after="0" w:line="240" w:lineRule="auto"/>
        <w:rPr>
          <w:rFonts w:ascii="Lato Medium" w:hAnsi="Lato Medium"/>
          <w:sz w:val="24"/>
          <w:szCs w:val="24"/>
        </w:rPr>
      </w:pPr>
      <w:r>
        <w:rPr>
          <w:rFonts w:ascii="Lato" w:hAnsi="Lato"/>
          <w:sz w:val="24"/>
          <w:szCs w:val="24"/>
        </w:rPr>
        <w:t xml:space="preserve">Aktion gegen den Hunger ist die deutsche Sektion von </w:t>
      </w:r>
      <w:r>
        <w:rPr>
          <w:rFonts w:ascii="Lato" w:hAnsi="Lato"/>
          <w:i/>
          <w:sz w:val="24"/>
          <w:szCs w:val="24"/>
        </w:rPr>
        <w:t xml:space="preserve">Action </w:t>
      </w:r>
      <w:proofErr w:type="spellStart"/>
      <w:r>
        <w:rPr>
          <w:rFonts w:ascii="Lato" w:hAnsi="Lato"/>
          <w:i/>
          <w:sz w:val="24"/>
          <w:szCs w:val="24"/>
        </w:rPr>
        <w:t>contre</w:t>
      </w:r>
      <w:proofErr w:type="spellEnd"/>
      <w:r>
        <w:rPr>
          <w:rFonts w:ascii="Lato" w:hAnsi="Lato"/>
          <w:i/>
          <w:sz w:val="24"/>
          <w:szCs w:val="24"/>
        </w:rPr>
        <w:t xml:space="preserve"> la </w:t>
      </w:r>
      <w:r w:rsidR="00CD5799">
        <w:rPr>
          <w:rFonts w:ascii="Lato" w:hAnsi="Lato"/>
          <w:i/>
          <w:sz w:val="24"/>
          <w:szCs w:val="24"/>
        </w:rPr>
        <w:t>f</w:t>
      </w:r>
      <w:bookmarkStart w:id="0" w:name="_GoBack"/>
      <w:bookmarkEnd w:id="0"/>
      <w:r>
        <w:rPr>
          <w:rFonts w:ascii="Lato" w:hAnsi="Lato"/>
          <w:i/>
          <w:sz w:val="24"/>
          <w:szCs w:val="24"/>
        </w:rPr>
        <w:t>aim</w:t>
      </w:r>
      <w:r>
        <w:rPr>
          <w:rFonts w:ascii="Lato" w:hAnsi="Lato"/>
          <w:sz w:val="24"/>
          <w:szCs w:val="24"/>
        </w:rPr>
        <w:t>. Die internationale entwicklungspolitische und humanitäre Organisation unterstützt mehr als 20 Millionen Menschen in rund 50 Ländern. Seit 39 Jahren kämpft Aktion gegen den Hunger gegen Mangelernährung, schafft Zugang zu sauberem Wasser und gesundheitlicher Versorgung. 7.900 Mitarbeiterinnen und Mitarbeiter leisten Nothilfe und unterstützen Menschen beim Aufbau nachhaltiger Lebensgrundlagen</w:t>
      </w:r>
      <w:r>
        <w:rPr>
          <w:rFonts w:ascii="Lato Medium" w:hAnsi="Lato Medium"/>
          <w:sz w:val="24"/>
          <w:szCs w:val="24"/>
        </w:rPr>
        <w:t>.</w:t>
      </w:r>
    </w:p>
    <w:p w14:paraId="04087E2F" w14:textId="77777777" w:rsidR="009055A0" w:rsidRDefault="009055A0" w:rsidP="009055A0">
      <w:pPr>
        <w:pBdr>
          <w:bottom w:val="single" w:sz="4" w:space="1" w:color="auto"/>
        </w:pBdr>
        <w:spacing w:after="0" w:line="240" w:lineRule="auto"/>
        <w:rPr>
          <w:rFonts w:ascii="Lato Medium" w:hAnsi="Lato Medium"/>
          <w:sz w:val="24"/>
          <w:szCs w:val="24"/>
        </w:rPr>
      </w:pPr>
    </w:p>
    <w:p w14:paraId="0B094355" w14:textId="129144AD" w:rsidR="00CD5799" w:rsidRDefault="00CD5799" w:rsidP="00BA1BAD">
      <w:pPr>
        <w:spacing w:after="0" w:line="240" w:lineRule="auto"/>
        <w:rPr>
          <w:rFonts w:ascii="Lato Medium" w:hAnsi="Lato Medium" w:cs="UniversLTStd-Light"/>
          <w:color w:val="0563C1" w:themeColor="hyperlink"/>
          <w:sz w:val="24"/>
          <w:szCs w:val="24"/>
          <w:u w:val="single"/>
          <w:lang w:eastAsia="de-DE"/>
        </w:rPr>
      </w:pPr>
      <w:r w:rsidRPr="00CD5799">
        <w:rPr>
          <w:rFonts w:ascii="Lato Medium" w:hAnsi="Lato Medium" w:cs="UniversLTStd-Light"/>
          <w:color w:val="0563C1" w:themeColor="hyperlink"/>
          <w:sz w:val="24"/>
          <w:szCs w:val="24"/>
          <w:u w:val="single"/>
          <w:lang w:eastAsia="de-DE"/>
        </w:rPr>
        <w:lastRenderedPageBreak/>
        <w:drawing>
          <wp:inline distT="0" distB="0" distL="0" distR="0" wp14:anchorId="2B94D53C" wp14:editId="2FA61C1D">
            <wp:extent cx="5760720" cy="464058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640580"/>
                    </a:xfrm>
                    <a:prstGeom prst="rect">
                      <a:avLst/>
                    </a:prstGeom>
                  </pic:spPr>
                </pic:pic>
              </a:graphicData>
            </a:graphic>
          </wp:inline>
        </w:drawing>
      </w:r>
    </w:p>
    <w:p w14:paraId="3DE5D882" w14:textId="06FE94CE" w:rsidR="00CD5799" w:rsidRDefault="00CD5799" w:rsidP="00BA1BAD">
      <w:pPr>
        <w:spacing w:after="0" w:line="240" w:lineRule="auto"/>
        <w:rPr>
          <w:rFonts w:ascii="Lato Medium" w:hAnsi="Lato Medium" w:cs="UniversLTStd-Light"/>
          <w:color w:val="000000" w:themeColor="text1"/>
          <w:sz w:val="24"/>
          <w:szCs w:val="24"/>
          <w:lang w:eastAsia="de-DE"/>
        </w:rPr>
      </w:pPr>
      <w:r w:rsidRPr="00CD5799">
        <w:rPr>
          <w:rFonts w:ascii="Lato Medium" w:hAnsi="Lato Medium" w:cs="UniversLTStd-Light"/>
          <w:color w:val="000000" w:themeColor="text1"/>
          <w:sz w:val="24"/>
          <w:szCs w:val="24"/>
          <w:lang w:eastAsia="de-DE"/>
        </w:rPr>
        <w:t>Das Orga</w:t>
      </w:r>
      <w:r>
        <w:rPr>
          <w:rFonts w:ascii="Lato Medium" w:hAnsi="Lato Medium" w:cs="UniversLTStd-Light"/>
          <w:color w:val="000000" w:themeColor="text1"/>
          <w:sz w:val="24"/>
          <w:szCs w:val="24"/>
          <w:lang w:eastAsia="de-DE"/>
        </w:rPr>
        <w:t>nisations-</w:t>
      </w:r>
      <w:r w:rsidRPr="00CD5799">
        <w:rPr>
          <w:rFonts w:ascii="Lato Medium" w:hAnsi="Lato Medium" w:cs="UniversLTStd-Light"/>
          <w:color w:val="000000" w:themeColor="text1"/>
          <w:sz w:val="24"/>
          <w:szCs w:val="24"/>
          <w:lang w:eastAsia="de-DE"/>
        </w:rPr>
        <w:t>Team: (</w:t>
      </w:r>
      <w:proofErr w:type="spellStart"/>
      <w:r w:rsidRPr="00CD5799">
        <w:rPr>
          <w:rFonts w:ascii="Lato Medium" w:hAnsi="Lato Medium" w:cs="UniversLTStd-Light"/>
          <w:color w:val="000000" w:themeColor="text1"/>
          <w:sz w:val="24"/>
          <w:szCs w:val="24"/>
          <w:lang w:eastAsia="de-DE"/>
        </w:rPr>
        <w:t>v.l</w:t>
      </w:r>
      <w:proofErr w:type="spellEnd"/>
      <w:r w:rsidRPr="00CD5799">
        <w:rPr>
          <w:rFonts w:ascii="Lato Medium" w:hAnsi="Lato Medium" w:cs="UniversLTStd-Light"/>
          <w:color w:val="000000" w:themeColor="text1"/>
          <w:sz w:val="24"/>
          <w:szCs w:val="24"/>
          <w:lang w:eastAsia="de-DE"/>
        </w:rPr>
        <w:t xml:space="preserve">) Eliana </w:t>
      </w:r>
      <w:proofErr w:type="spellStart"/>
      <w:r w:rsidRPr="00CD5799">
        <w:rPr>
          <w:rFonts w:ascii="Lato Medium" w:hAnsi="Lato Medium" w:cs="UniversLTStd-Light"/>
          <w:color w:val="000000" w:themeColor="text1"/>
          <w:sz w:val="24"/>
          <w:szCs w:val="24"/>
          <w:lang w:eastAsia="de-DE"/>
        </w:rPr>
        <w:t>Lehrke</w:t>
      </w:r>
      <w:proofErr w:type="spellEnd"/>
      <w:r w:rsidRPr="00CD5799">
        <w:rPr>
          <w:rFonts w:ascii="Lato Medium" w:hAnsi="Lato Medium" w:cs="UniversLTStd-Light"/>
          <w:color w:val="000000" w:themeColor="text1"/>
          <w:sz w:val="24"/>
          <w:szCs w:val="24"/>
          <w:lang w:eastAsia="de-DE"/>
        </w:rPr>
        <w:t xml:space="preserve">, Antonia Rucarean, Antonia Grüninger, </w:t>
      </w:r>
      <w:proofErr w:type="spellStart"/>
      <w:r w:rsidRPr="00CD5799">
        <w:rPr>
          <w:rFonts w:ascii="Lato Medium" w:hAnsi="Lato Medium" w:cs="UniversLTStd-Light"/>
          <w:color w:val="000000" w:themeColor="text1"/>
          <w:sz w:val="24"/>
          <w:szCs w:val="24"/>
          <w:lang w:eastAsia="de-DE"/>
        </w:rPr>
        <w:t>Júlia</w:t>
      </w:r>
      <w:proofErr w:type="spellEnd"/>
      <w:r w:rsidRPr="00CD5799">
        <w:rPr>
          <w:rFonts w:ascii="Lato Medium" w:hAnsi="Lato Medium" w:cs="UniversLTStd-Light"/>
          <w:color w:val="000000" w:themeColor="text1"/>
          <w:sz w:val="24"/>
          <w:szCs w:val="24"/>
          <w:lang w:eastAsia="de-DE"/>
        </w:rPr>
        <w:t xml:space="preserve"> </w:t>
      </w:r>
      <w:proofErr w:type="spellStart"/>
      <w:r w:rsidRPr="00CD5799">
        <w:rPr>
          <w:rFonts w:ascii="Lato Medium" w:hAnsi="Lato Medium" w:cs="UniversLTStd-Light"/>
          <w:color w:val="000000" w:themeColor="text1"/>
          <w:sz w:val="24"/>
          <w:szCs w:val="24"/>
          <w:lang w:eastAsia="de-DE"/>
        </w:rPr>
        <w:t>Celma</w:t>
      </w:r>
      <w:proofErr w:type="spellEnd"/>
      <w:r w:rsidRPr="00CD5799">
        <w:rPr>
          <w:rFonts w:ascii="Lato Medium" w:hAnsi="Lato Medium" w:cs="UniversLTStd-Light"/>
          <w:color w:val="000000" w:themeColor="text1"/>
          <w:sz w:val="24"/>
          <w:szCs w:val="24"/>
          <w:lang w:eastAsia="de-DE"/>
        </w:rPr>
        <w:t xml:space="preserve"> Werthwein, Mathilde Hein, Senem </w:t>
      </w:r>
      <w:proofErr w:type="spellStart"/>
      <w:r w:rsidRPr="00CD5799">
        <w:rPr>
          <w:rFonts w:ascii="Lato Medium" w:hAnsi="Lato Medium" w:cs="UniversLTStd-Light"/>
          <w:color w:val="000000" w:themeColor="text1"/>
          <w:sz w:val="24"/>
          <w:szCs w:val="24"/>
          <w:lang w:eastAsia="de-DE"/>
        </w:rPr>
        <w:t>Ürkmez</w:t>
      </w:r>
      <w:proofErr w:type="spellEnd"/>
      <w:r w:rsidRPr="00CD5799">
        <w:rPr>
          <w:rFonts w:ascii="Lato Medium" w:hAnsi="Lato Medium" w:cs="UniversLTStd-Light"/>
          <w:color w:val="000000" w:themeColor="text1"/>
          <w:sz w:val="24"/>
          <w:szCs w:val="24"/>
          <w:lang w:eastAsia="de-DE"/>
        </w:rPr>
        <w:t xml:space="preserve">, Ilias </w:t>
      </w:r>
      <w:proofErr w:type="spellStart"/>
      <w:r w:rsidRPr="00CD5799">
        <w:rPr>
          <w:rFonts w:ascii="Lato Medium" w:hAnsi="Lato Medium" w:cs="UniversLTStd-Light"/>
          <w:color w:val="000000" w:themeColor="text1"/>
          <w:sz w:val="24"/>
          <w:szCs w:val="24"/>
          <w:lang w:eastAsia="de-DE"/>
        </w:rPr>
        <w:t>Agelidakis</w:t>
      </w:r>
      <w:proofErr w:type="spellEnd"/>
      <w:r w:rsidRPr="00CD5799">
        <w:rPr>
          <w:rFonts w:ascii="Lato Medium" w:hAnsi="Lato Medium" w:cs="UniversLTStd-Light"/>
          <w:color w:val="000000" w:themeColor="text1"/>
          <w:sz w:val="24"/>
          <w:szCs w:val="24"/>
          <w:lang w:eastAsia="de-DE"/>
        </w:rPr>
        <w:t xml:space="preserve">, Stefan </w:t>
      </w:r>
      <w:proofErr w:type="spellStart"/>
      <w:r w:rsidRPr="00CD5799">
        <w:rPr>
          <w:rFonts w:ascii="Lato Medium" w:hAnsi="Lato Medium" w:cs="UniversLTStd-Light"/>
          <w:color w:val="000000" w:themeColor="text1"/>
          <w:sz w:val="24"/>
          <w:szCs w:val="24"/>
          <w:lang w:eastAsia="de-DE"/>
        </w:rPr>
        <w:t>Detering</w:t>
      </w:r>
      <w:proofErr w:type="spellEnd"/>
      <w:r w:rsidRPr="00CD5799">
        <w:rPr>
          <w:rFonts w:ascii="Lato Medium" w:hAnsi="Lato Medium" w:cs="UniversLTStd-Light"/>
          <w:color w:val="000000" w:themeColor="text1"/>
          <w:sz w:val="24"/>
          <w:szCs w:val="24"/>
          <w:lang w:eastAsia="de-DE"/>
        </w:rPr>
        <w:t xml:space="preserve"> </w:t>
      </w:r>
      <w:r>
        <w:rPr>
          <w:rFonts w:ascii="Lato Medium" w:hAnsi="Lato Medium" w:cs="UniversLTStd-Light"/>
          <w:color w:val="000000" w:themeColor="text1"/>
          <w:sz w:val="24"/>
          <w:szCs w:val="24"/>
          <w:lang w:eastAsia="de-DE"/>
        </w:rPr>
        <w:t>und</w:t>
      </w:r>
      <w:r w:rsidRPr="00CD5799">
        <w:rPr>
          <w:rFonts w:ascii="Lato Medium" w:hAnsi="Lato Medium" w:cs="UniversLTStd-Light"/>
          <w:color w:val="000000" w:themeColor="text1"/>
          <w:sz w:val="24"/>
          <w:szCs w:val="24"/>
          <w:lang w:eastAsia="de-DE"/>
        </w:rPr>
        <w:t xml:space="preserve"> Christian Rasche</w:t>
      </w:r>
    </w:p>
    <w:p w14:paraId="6F9F5243" w14:textId="318F8037" w:rsidR="00CD5799" w:rsidRDefault="00CD5799" w:rsidP="00BA1BAD">
      <w:pPr>
        <w:spacing w:after="0" w:line="240" w:lineRule="auto"/>
        <w:rPr>
          <w:rFonts w:ascii="Lato Medium" w:hAnsi="Lato Medium" w:cs="UniversLTStd-Light"/>
          <w:color w:val="000000" w:themeColor="text1"/>
          <w:sz w:val="24"/>
          <w:szCs w:val="24"/>
          <w:lang w:eastAsia="de-DE"/>
        </w:rPr>
      </w:pPr>
    </w:p>
    <w:p w14:paraId="69368815" w14:textId="447B0830" w:rsidR="00CD5799" w:rsidRDefault="00CD5799" w:rsidP="00BA1BAD">
      <w:pPr>
        <w:spacing w:after="0" w:line="240" w:lineRule="auto"/>
        <w:rPr>
          <w:rFonts w:ascii="Lato Medium" w:hAnsi="Lato Medium" w:cs="UniversLTStd-Light"/>
          <w:color w:val="000000" w:themeColor="text1"/>
          <w:sz w:val="24"/>
          <w:szCs w:val="24"/>
          <w:lang w:eastAsia="de-DE"/>
        </w:rPr>
      </w:pPr>
      <w:r w:rsidRPr="00CD5799">
        <w:rPr>
          <w:rFonts w:ascii="Lato Medium" w:hAnsi="Lato Medium" w:cs="UniversLTStd-Light"/>
          <w:color w:val="000000" w:themeColor="text1"/>
          <w:sz w:val="24"/>
          <w:szCs w:val="24"/>
          <w:lang w:eastAsia="de-DE"/>
        </w:rPr>
        <w:lastRenderedPageBreak/>
        <w:drawing>
          <wp:inline distT="0" distB="0" distL="0" distR="0" wp14:anchorId="3BC48F9A" wp14:editId="0176C548">
            <wp:extent cx="5760720" cy="432054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320540"/>
                    </a:xfrm>
                    <a:prstGeom prst="rect">
                      <a:avLst/>
                    </a:prstGeom>
                  </pic:spPr>
                </pic:pic>
              </a:graphicData>
            </a:graphic>
          </wp:inline>
        </w:drawing>
      </w:r>
    </w:p>
    <w:p w14:paraId="3EF5F9A6" w14:textId="7F65F95F" w:rsidR="00CD5799" w:rsidRPr="00CD5799" w:rsidRDefault="00CD5799" w:rsidP="00BA1BAD">
      <w:pPr>
        <w:spacing w:after="0" w:line="240" w:lineRule="auto"/>
        <w:rPr>
          <w:rFonts w:ascii="Lato Medium" w:hAnsi="Lato Medium" w:cs="UniversLTStd-Light"/>
          <w:color w:val="000000" w:themeColor="text1"/>
          <w:sz w:val="24"/>
          <w:szCs w:val="24"/>
          <w:lang w:eastAsia="de-DE"/>
        </w:rPr>
      </w:pPr>
      <w:r>
        <w:rPr>
          <w:rFonts w:ascii="Lato Medium" w:hAnsi="Lato Medium" w:cs="UniversLTStd-Light"/>
          <w:color w:val="000000" w:themeColor="text1"/>
          <w:sz w:val="24"/>
          <w:szCs w:val="24"/>
          <w:lang w:eastAsia="de-DE"/>
        </w:rPr>
        <w:t xml:space="preserve">Foto: </w:t>
      </w:r>
      <w:r w:rsidRPr="00CD5799">
        <w:rPr>
          <w:rFonts w:ascii="Lato Medium" w:hAnsi="Lato Medium" w:cs="UniversLTStd-Light"/>
          <w:color w:val="000000" w:themeColor="text1"/>
          <w:sz w:val="24"/>
          <w:szCs w:val="24"/>
          <w:lang w:eastAsia="de-DE"/>
        </w:rPr>
        <w:t xml:space="preserve">Laura </w:t>
      </w:r>
      <w:proofErr w:type="spellStart"/>
      <w:r w:rsidRPr="00CD5799">
        <w:rPr>
          <w:rFonts w:ascii="Lato Medium" w:hAnsi="Lato Medium" w:cs="UniversLTStd-Light"/>
          <w:color w:val="000000" w:themeColor="text1"/>
          <w:sz w:val="24"/>
          <w:szCs w:val="24"/>
          <w:lang w:eastAsia="de-DE"/>
        </w:rPr>
        <w:t>Celma</w:t>
      </w:r>
      <w:proofErr w:type="spellEnd"/>
      <w:r w:rsidRPr="00CD5799">
        <w:rPr>
          <w:rFonts w:ascii="Lato Medium" w:hAnsi="Lato Medium" w:cs="UniversLTStd-Light"/>
          <w:color w:val="000000" w:themeColor="text1"/>
          <w:sz w:val="24"/>
          <w:szCs w:val="24"/>
          <w:lang w:eastAsia="de-DE"/>
        </w:rPr>
        <w:t xml:space="preserve"> Werthwein</w:t>
      </w:r>
    </w:p>
    <w:p w14:paraId="7A9E5504" w14:textId="77777777" w:rsidR="00CD5799" w:rsidRDefault="00CD5799" w:rsidP="00BA1BAD">
      <w:pPr>
        <w:spacing w:after="0" w:line="240" w:lineRule="auto"/>
        <w:rPr>
          <w:rFonts w:ascii="Lato Medium" w:hAnsi="Lato Medium" w:cs="UniversLTStd-Light"/>
          <w:color w:val="0563C1" w:themeColor="hyperlink"/>
          <w:sz w:val="24"/>
          <w:szCs w:val="24"/>
          <w:u w:val="single"/>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098"/>
      </w:tblGrid>
      <w:tr w:rsidR="00FE25DD" w14:paraId="02E9FA61" w14:textId="77777777" w:rsidTr="00FE25DD">
        <w:tc>
          <w:tcPr>
            <w:tcW w:w="3964" w:type="dxa"/>
          </w:tcPr>
          <w:p w14:paraId="50E54A63" w14:textId="70085DE7" w:rsidR="00FE25DD" w:rsidRDefault="00FE25DD" w:rsidP="00425E24">
            <w:pPr>
              <w:rPr>
                <w:rFonts w:ascii="Lato" w:hAnsi="Lato"/>
                <w:sz w:val="24"/>
                <w:szCs w:val="24"/>
              </w:rPr>
            </w:pPr>
            <w:r w:rsidRPr="00425E24">
              <w:rPr>
                <w:rFonts w:ascii="Lato" w:hAnsi="Lato"/>
                <w:sz w:val="24"/>
                <w:szCs w:val="24"/>
              </w:rPr>
              <w:t xml:space="preserve">Pressekontakt </w:t>
            </w:r>
            <w:r w:rsidR="00770D93">
              <w:rPr>
                <w:rFonts w:ascii="Lato" w:hAnsi="Lato"/>
                <w:sz w:val="24"/>
                <w:szCs w:val="24"/>
              </w:rPr>
              <w:t>Ev. Stift. Gymnasium</w:t>
            </w:r>
            <w:r w:rsidRPr="00425E24">
              <w:rPr>
                <w:rFonts w:ascii="Lato" w:hAnsi="Lato"/>
                <w:sz w:val="24"/>
                <w:szCs w:val="24"/>
              </w:rPr>
              <w:t>:</w:t>
            </w:r>
          </w:p>
          <w:p w14:paraId="07638D89" w14:textId="1EF0BB05" w:rsidR="00FE25DD" w:rsidRPr="00770D93" w:rsidRDefault="00770D93" w:rsidP="00425E24">
            <w:pPr>
              <w:rPr>
                <w:color w:val="000000" w:themeColor="text1"/>
              </w:rPr>
            </w:pPr>
            <w:r>
              <w:rPr>
                <w:color w:val="000000" w:themeColor="text1"/>
              </w:rPr>
              <w:t xml:space="preserve">Thomas </w:t>
            </w:r>
            <w:proofErr w:type="spellStart"/>
            <w:r>
              <w:rPr>
                <w:color w:val="000000" w:themeColor="text1"/>
              </w:rPr>
              <w:t>Rimpel</w:t>
            </w:r>
            <w:proofErr w:type="spellEnd"/>
          </w:p>
          <w:p w14:paraId="113984E2" w14:textId="6480DE9A" w:rsidR="00FE25DD" w:rsidRPr="00770D93" w:rsidRDefault="00770D93" w:rsidP="00425E24">
            <w:pPr>
              <w:rPr>
                <w:rFonts w:cstheme="minorHAnsi"/>
                <w:color w:val="000000" w:themeColor="text1"/>
                <w:sz w:val="28"/>
                <w:szCs w:val="28"/>
              </w:rPr>
            </w:pPr>
            <w:r w:rsidRPr="00770D93">
              <w:rPr>
                <w:rFonts w:cstheme="minorHAnsi"/>
                <w:color w:val="000000" w:themeColor="text1"/>
                <w:shd w:val="clear" w:color="auto" w:fill="FFFFFF"/>
              </w:rPr>
              <w:t>rim@esg-guetersloh.de</w:t>
            </w:r>
          </w:p>
          <w:p w14:paraId="17FC1864" w14:textId="77777777" w:rsidR="00770D93" w:rsidRPr="00770D93" w:rsidRDefault="00FE25DD" w:rsidP="00770D93">
            <w:pPr>
              <w:rPr>
                <w:rFonts w:cstheme="minorHAnsi"/>
                <w:color w:val="000000" w:themeColor="text1"/>
              </w:rPr>
            </w:pPr>
            <w:r w:rsidRPr="005E1932">
              <w:t xml:space="preserve">Tel.: </w:t>
            </w:r>
            <w:r w:rsidR="00770D93" w:rsidRPr="00770D93">
              <w:rPr>
                <w:rFonts w:cstheme="minorHAnsi"/>
                <w:color w:val="000000" w:themeColor="text1"/>
                <w:shd w:val="clear" w:color="auto" w:fill="FFFFFF"/>
              </w:rPr>
              <w:t>(0 52 41) 98 05-0</w:t>
            </w:r>
          </w:p>
          <w:p w14:paraId="5DEAA3F5" w14:textId="77777777" w:rsidR="00770D93" w:rsidRPr="00770D93" w:rsidRDefault="00FE25DD" w:rsidP="00770D93">
            <w:pPr>
              <w:rPr>
                <w:color w:val="000000" w:themeColor="text1"/>
              </w:rPr>
            </w:pPr>
            <w:r w:rsidRPr="00770D93">
              <w:rPr>
                <w:color w:val="000000" w:themeColor="text1"/>
              </w:rPr>
              <w:t xml:space="preserve">Fax: </w:t>
            </w:r>
            <w:r w:rsidR="00770D93" w:rsidRPr="00770D93">
              <w:rPr>
                <w:rFonts w:cstheme="minorHAnsi"/>
                <w:color w:val="000000" w:themeColor="text1"/>
                <w:shd w:val="clear" w:color="auto" w:fill="FFFFFF"/>
              </w:rPr>
              <w:t>(0 52 41) 98 05-22</w:t>
            </w:r>
          </w:p>
          <w:p w14:paraId="5DD42910" w14:textId="1305BB2F" w:rsidR="00FE25DD" w:rsidRDefault="00FE25DD" w:rsidP="00425E24">
            <w:pPr>
              <w:rPr>
                <w:rFonts w:ascii="Lato" w:hAnsi="Lato"/>
                <w:sz w:val="24"/>
                <w:szCs w:val="24"/>
              </w:rPr>
            </w:pPr>
          </w:p>
        </w:tc>
        <w:tc>
          <w:tcPr>
            <w:tcW w:w="5098" w:type="dxa"/>
          </w:tcPr>
          <w:p w14:paraId="2F3845D9" w14:textId="77777777" w:rsidR="00FE25DD" w:rsidRDefault="00FE25DD" w:rsidP="00425E24">
            <w:pPr>
              <w:rPr>
                <w:rFonts w:ascii="Lato" w:hAnsi="Lato"/>
                <w:sz w:val="24"/>
                <w:szCs w:val="24"/>
              </w:rPr>
            </w:pPr>
            <w:r>
              <w:rPr>
                <w:rFonts w:ascii="Lato" w:hAnsi="Lato"/>
                <w:sz w:val="24"/>
                <w:szCs w:val="24"/>
              </w:rPr>
              <w:t>Kontakt Aktion gegen den Hunger</w:t>
            </w:r>
          </w:p>
          <w:p w14:paraId="1CDC530D" w14:textId="77777777" w:rsidR="00FE25DD" w:rsidRDefault="00FE25DD" w:rsidP="00FE25DD">
            <w:r w:rsidRPr="00FE25DD">
              <w:t xml:space="preserve">Lydia Spiesberger, </w:t>
            </w:r>
            <w:r w:rsidR="00D66DF4">
              <w:t>Presse</w:t>
            </w:r>
            <w:r>
              <w:rPr>
                <w:rFonts w:ascii="Lato" w:hAnsi="Lato"/>
                <w:sz w:val="24"/>
                <w:szCs w:val="24"/>
              </w:rPr>
              <w:t xml:space="preserve"> </w:t>
            </w:r>
            <w:r>
              <w:t xml:space="preserve">Lauf gegen den Hunger  </w:t>
            </w:r>
          </w:p>
          <w:p w14:paraId="4B6ADC8F" w14:textId="77777777" w:rsidR="00FE25DD" w:rsidRPr="00D66DF4" w:rsidRDefault="006B1887" w:rsidP="00FE25DD">
            <w:pPr>
              <w:rPr>
                <w:lang w:val="en-US"/>
              </w:rPr>
            </w:pPr>
            <w:hyperlink r:id="rId9" w:history="1">
              <w:r w:rsidR="00FE25DD" w:rsidRPr="00D66DF4">
                <w:rPr>
                  <w:rStyle w:val="Hyperlink"/>
                  <w:lang w:val="en-US"/>
                </w:rPr>
                <w:t>mitmachen@aktiongegendenhunger.de</w:t>
              </w:r>
            </w:hyperlink>
          </w:p>
          <w:p w14:paraId="5D9C34B0" w14:textId="77777777" w:rsidR="00FE25DD" w:rsidRPr="00D66DF4" w:rsidRDefault="00FE25DD" w:rsidP="00FE25DD">
            <w:pPr>
              <w:rPr>
                <w:lang w:val="en-US"/>
              </w:rPr>
            </w:pPr>
            <w:r w:rsidRPr="00D66DF4">
              <w:rPr>
                <w:lang w:val="en-US"/>
              </w:rPr>
              <w:t>Tel.: 030 27 90 99 7-16</w:t>
            </w:r>
          </w:p>
          <w:p w14:paraId="4C9E1C81" w14:textId="77777777" w:rsidR="00FE25DD" w:rsidRDefault="00FE25DD" w:rsidP="00FE25DD">
            <w:pPr>
              <w:rPr>
                <w:lang w:val="en-US"/>
              </w:rPr>
            </w:pPr>
            <w:r w:rsidRPr="00793B76">
              <w:rPr>
                <w:lang w:val="en-US"/>
              </w:rPr>
              <w:t>Fax: 030 27 90 99 7-29</w:t>
            </w:r>
          </w:p>
          <w:p w14:paraId="68B84F29" w14:textId="77777777" w:rsidR="00FE25DD" w:rsidRDefault="00FE25DD" w:rsidP="00FE25DD">
            <w:pPr>
              <w:rPr>
                <w:lang w:val="en-US"/>
              </w:rPr>
            </w:pPr>
          </w:p>
          <w:p w14:paraId="01C1D0FC" w14:textId="77777777" w:rsidR="00FE25DD" w:rsidRDefault="00FE25DD" w:rsidP="00FE25DD">
            <w:pPr>
              <w:rPr>
                <w:rFonts w:ascii="Lato" w:hAnsi="Lato"/>
                <w:lang w:val="en-US"/>
              </w:rPr>
            </w:pPr>
            <w:r>
              <w:rPr>
                <w:rFonts w:ascii="Lato" w:hAnsi="Lato"/>
                <w:lang w:val="en-US"/>
              </w:rPr>
              <w:t>Website:</w:t>
            </w:r>
          </w:p>
          <w:p w14:paraId="037AF50B" w14:textId="77777777" w:rsidR="00FE25DD" w:rsidRDefault="00FE25DD" w:rsidP="00FE25DD">
            <w:pPr>
              <w:rPr>
                <w:rFonts w:ascii="Lato" w:hAnsi="Lato"/>
                <w:lang w:val="en-US"/>
              </w:rPr>
            </w:pPr>
            <w:r>
              <w:rPr>
                <w:rFonts w:ascii="Lato" w:hAnsi="Lato"/>
                <w:lang w:val="en-US"/>
              </w:rPr>
              <w:t xml:space="preserve"> </w:t>
            </w:r>
            <w:hyperlink r:id="rId10" w:history="1">
              <w:r>
                <w:rPr>
                  <w:rStyle w:val="Hyperlink"/>
                  <w:rFonts w:ascii="Lato" w:hAnsi="Lato"/>
                  <w:lang w:val="en-US"/>
                </w:rPr>
                <w:t>www.lauf-gegen-den-hunger.de</w:t>
              </w:r>
            </w:hyperlink>
            <w:r>
              <w:rPr>
                <w:rFonts w:ascii="Lato" w:hAnsi="Lato"/>
                <w:lang w:val="en-US"/>
              </w:rPr>
              <w:t xml:space="preserve"> </w:t>
            </w:r>
          </w:p>
          <w:p w14:paraId="1F1761E5" w14:textId="77777777" w:rsidR="00FE25DD" w:rsidRPr="00FE25DD" w:rsidRDefault="006B1887" w:rsidP="00FE25DD">
            <w:pPr>
              <w:rPr>
                <w:rFonts w:ascii="Lato" w:hAnsi="Lato"/>
                <w:lang w:val="en-US"/>
              </w:rPr>
            </w:pPr>
            <w:hyperlink r:id="rId11" w:history="1">
              <w:r w:rsidR="00FE25DD">
                <w:rPr>
                  <w:rStyle w:val="Hyperlink"/>
                  <w:rFonts w:ascii="Lato" w:hAnsi="Lato"/>
                  <w:lang w:val="en-US"/>
                </w:rPr>
                <w:t>www.aktiongegendenhunger.de</w:t>
              </w:r>
            </w:hyperlink>
            <w:r w:rsidR="00FE25DD">
              <w:rPr>
                <w:rFonts w:ascii="Lato" w:hAnsi="Lato"/>
                <w:lang w:val="en-US"/>
              </w:rPr>
              <w:t xml:space="preserve">   </w:t>
            </w:r>
          </w:p>
          <w:p w14:paraId="5F134FD1" w14:textId="77777777" w:rsidR="00FE25DD" w:rsidRPr="00FE25DD" w:rsidRDefault="00FE25DD" w:rsidP="00FE25DD"/>
        </w:tc>
      </w:tr>
    </w:tbl>
    <w:p w14:paraId="6537172E" w14:textId="77777777" w:rsidR="00BA1BAD" w:rsidRDefault="00BA1BAD" w:rsidP="00BA1BAD">
      <w:pPr>
        <w:spacing w:after="0" w:line="240" w:lineRule="auto"/>
        <w:jc w:val="both"/>
        <w:rPr>
          <w:rFonts w:ascii="Lato" w:hAnsi="Lato"/>
          <w:lang w:val="en-US"/>
        </w:rPr>
      </w:pPr>
    </w:p>
    <w:p w14:paraId="0D81258B" w14:textId="77777777" w:rsidR="00BA1BAD" w:rsidRDefault="00BA1BAD" w:rsidP="00BA1BAD">
      <w:pPr>
        <w:rPr>
          <w:rFonts w:ascii="Lato" w:hAnsi="Lato"/>
          <w:sz w:val="28"/>
          <w:szCs w:val="28"/>
          <w:lang w:val="en-US"/>
        </w:rPr>
      </w:pPr>
    </w:p>
    <w:p w14:paraId="2E8A0A35" w14:textId="77777777" w:rsidR="009D1492" w:rsidRPr="00956D66" w:rsidRDefault="009D1492">
      <w:pPr>
        <w:rPr>
          <w:rFonts w:ascii="Lato" w:hAnsi="Lato"/>
        </w:rPr>
      </w:pPr>
    </w:p>
    <w:sectPr w:rsidR="009D1492" w:rsidRPr="00956D66">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B63A2" w14:textId="77777777" w:rsidR="006B1887" w:rsidRDefault="006B1887" w:rsidP="008E7A62">
      <w:pPr>
        <w:spacing w:after="0" w:line="240" w:lineRule="auto"/>
      </w:pPr>
      <w:r>
        <w:separator/>
      </w:r>
    </w:p>
  </w:endnote>
  <w:endnote w:type="continuationSeparator" w:id="0">
    <w:p w14:paraId="0B02D933" w14:textId="77777777" w:rsidR="006B1887" w:rsidRDefault="006B1887" w:rsidP="008E7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ato">
    <w:altName w:val="Calibri"/>
    <w:panose1 w:val="020B0604020202020204"/>
    <w:charset w:val="00"/>
    <w:family w:val="swiss"/>
    <w:pitch w:val="variable"/>
    <w:sig w:usb0="E10002FF"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Futura LT Pro Book">
    <w:altName w:val="Segoe UI Semibold"/>
    <w:panose1 w:val="020B0602020204020303"/>
    <w:charset w:val="00"/>
    <w:family w:val="swiss"/>
    <w:pitch w:val="variable"/>
    <w:sig w:usb0="800008EF" w:usb1="5000204A" w:usb2="00000000" w:usb3="00000000" w:csb0="000001FB" w:csb1="00000000"/>
  </w:font>
  <w:font w:name="Lato Medium">
    <w:altName w:val="Calibri"/>
    <w:panose1 w:val="020B0604020202020204"/>
    <w:charset w:val="00"/>
    <w:family w:val="swiss"/>
    <w:pitch w:val="variable"/>
    <w:sig w:usb0="E10002FF" w:usb1="5000ECFF" w:usb2="00000021" w:usb3="00000000" w:csb0="0000019F" w:csb1="00000000"/>
  </w:font>
  <w:font w:name="UniversLTStd-Light">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24EFA" w14:textId="77777777" w:rsidR="006B1887" w:rsidRDefault="006B1887" w:rsidP="008E7A62">
      <w:pPr>
        <w:spacing w:after="0" w:line="240" w:lineRule="auto"/>
      </w:pPr>
      <w:r>
        <w:separator/>
      </w:r>
    </w:p>
  </w:footnote>
  <w:footnote w:type="continuationSeparator" w:id="0">
    <w:p w14:paraId="4267F27E" w14:textId="77777777" w:rsidR="006B1887" w:rsidRDefault="006B1887" w:rsidP="008E7A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66F7E" w14:textId="77777777" w:rsidR="00784208" w:rsidRPr="00784208" w:rsidRDefault="00784208" w:rsidP="00784208">
    <w:pPr>
      <w:pStyle w:val="Header"/>
    </w:pPr>
    <w:r w:rsidRPr="007C2963">
      <w:rPr>
        <w:noProof/>
        <w:lang w:eastAsia="de-DE"/>
      </w:rPr>
      <w:drawing>
        <wp:anchor distT="0" distB="0" distL="114300" distR="114300" simplePos="0" relativeHeight="251658240" behindDoc="0" locked="0" layoutInCell="1" allowOverlap="1" wp14:anchorId="1916B2F5" wp14:editId="16DC2019">
          <wp:simplePos x="0" y="0"/>
          <wp:positionH relativeFrom="margin">
            <wp:posOffset>5379720</wp:posOffset>
          </wp:positionH>
          <wp:positionV relativeFrom="margin">
            <wp:posOffset>-835025</wp:posOffset>
          </wp:positionV>
          <wp:extent cx="647065" cy="828675"/>
          <wp:effectExtent l="0" t="0" r="635" b="9525"/>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CFDE-TEAM\Daten\2. Marketing &amp; Fundraising\Lauf gegen den Hunger\2015\Kommunikationsmaterialien\Logo Lauf gegen den Hunge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47065" cy="828675"/>
                  </a:xfrm>
                  <a:prstGeom prst="rect">
                    <a:avLst/>
                  </a:prstGeom>
                  <a:noFill/>
                  <a:ln>
                    <a:noFill/>
                  </a:ln>
                </pic:spPr>
              </pic:pic>
            </a:graphicData>
          </a:graphic>
        </wp:anchor>
      </w:drawing>
    </w:r>
    <w:r w:rsidRPr="007C2963">
      <w:rPr>
        <w:noProof/>
        <w:lang w:eastAsia="de-DE"/>
      </w:rPr>
      <w:drawing>
        <wp:inline distT="0" distB="0" distL="0" distR="0" wp14:anchorId="15C81050" wp14:editId="37268D80">
          <wp:extent cx="1152525" cy="670308"/>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Documents\ACF DE\Bilder\Logos\Aktion gegen den Hunger 400kb.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152525" cy="67030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AB108A"/>
    <w:multiLevelType w:val="hybridMultilevel"/>
    <w:tmpl w:val="8C8419D0"/>
    <w:lvl w:ilvl="0" w:tplc="A296BF40">
      <w:start w:val="1"/>
      <w:numFmt w:val="bullet"/>
      <w:lvlText w:val="-"/>
      <w:lvlJc w:val="left"/>
      <w:pPr>
        <w:ind w:left="420" w:hanging="360"/>
      </w:pPr>
      <w:rPr>
        <w:rFonts w:ascii="Lato" w:eastAsiaTheme="minorHAnsi" w:hAnsi="Lato" w:cstheme="minorBidi" w:hint="default"/>
      </w:rPr>
    </w:lvl>
    <w:lvl w:ilvl="1" w:tplc="08090003" w:tentative="1">
      <w:start w:val="1"/>
      <w:numFmt w:val="bullet"/>
      <w:lvlText w:val="o"/>
      <w:lvlJc w:val="left"/>
      <w:pPr>
        <w:ind w:left="1140" w:hanging="360"/>
      </w:pPr>
      <w:rPr>
        <w:rFonts w:ascii="Courier New" w:hAnsi="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5D5"/>
    <w:rsid w:val="000B400F"/>
    <w:rsid w:val="002C7AC4"/>
    <w:rsid w:val="0037191C"/>
    <w:rsid w:val="003D780A"/>
    <w:rsid w:val="00425E24"/>
    <w:rsid w:val="004A6FB0"/>
    <w:rsid w:val="0059696F"/>
    <w:rsid w:val="005E1766"/>
    <w:rsid w:val="006639DA"/>
    <w:rsid w:val="006B1887"/>
    <w:rsid w:val="006E3F12"/>
    <w:rsid w:val="006F5224"/>
    <w:rsid w:val="00770D93"/>
    <w:rsid w:val="00784208"/>
    <w:rsid w:val="0084138E"/>
    <w:rsid w:val="008E7620"/>
    <w:rsid w:val="008E7A62"/>
    <w:rsid w:val="009055A0"/>
    <w:rsid w:val="00956D66"/>
    <w:rsid w:val="009D1492"/>
    <w:rsid w:val="00A13614"/>
    <w:rsid w:val="00B00A1B"/>
    <w:rsid w:val="00B063E5"/>
    <w:rsid w:val="00B46730"/>
    <w:rsid w:val="00B513CC"/>
    <w:rsid w:val="00B8442F"/>
    <w:rsid w:val="00BA1BAD"/>
    <w:rsid w:val="00C34F5F"/>
    <w:rsid w:val="00C675D5"/>
    <w:rsid w:val="00CC4BC6"/>
    <w:rsid w:val="00CD5799"/>
    <w:rsid w:val="00D66DF4"/>
    <w:rsid w:val="00DE7B39"/>
    <w:rsid w:val="00E270EB"/>
    <w:rsid w:val="00E346A3"/>
    <w:rsid w:val="00EC3C64"/>
    <w:rsid w:val="00FC5382"/>
    <w:rsid w:val="00FE25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0EA50"/>
  <w15:chartTrackingRefBased/>
  <w15:docId w15:val="{5DB584DC-A0A2-4314-A7F2-9353A2814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3F12"/>
    <w:rPr>
      <w:color w:val="0563C1" w:themeColor="hyperlink"/>
      <w:u w:val="single"/>
    </w:rPr>
  </w:style>
  <w:style w:type="paragraph" w:styleId="Header">
    <w:name w:val="header"/>
    <w:basedOn w:val="Normal"/>
    <w:link w:val="HeaderChar"/>
    <w:uiPriority w:val="99"/>
    <w:unhideWhenUsed/>
    <w:rsid w:val="008E7A6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7A62"/>
  </w:style>
  <w:style w:type="paragraph" w:styleId="Footer">
    <w:name w:val="footer"/>
    <w:basedOn w:val="Normal"/>
    <w:link w:val="FooterChar"/>
    <w:uiPriority w:val="99"/>
    <w:unhideWhenUsed/>
    <w:rsid w:val="008E7A6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7A62"/>
  </w:style>
  <w:style w:type="paragraph" w:customStyle="1" w:styleId="para">
    <w:name w:val="para"/>
    <w:basedOn w:val="Normal"/>
    <w:rsid w:val="00E346A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har">
    <w:name w:val="char"/>
    <w:basedOn w:val="DefaultParagraphFont"/>
    <w:rsid w:val="00E346A3"/>
  </w:style>
  <w:style w:type="table" w:styleId="TableGrid">
    <w:name w:val="Table Grid"/>
    <w:basedOn w:val="TableNormal"/>
    <w:uiPriority w:val="39"/>
    <w:rsid w:val="00FE2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39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146683">
      <w:bodyDiv w:val="1"/>
      <w:marLeft w:val="0"/>
      <w:marRight w:val="0"/>
      <w:marTop w:val="0"/>
      <w:marBottom w:val="0"/>
      <w:divBdr>
        <w:top w:val="none" w:sz="0" w:space="0" w:color="auto"/>
        <w:left w:val="none" w:sz="0" w:space="0" w:color="auto"/>
        <w:bottom w:val="none" w:sz="0" w:space="0" w:color="auto"/>
        <w:right w:val="none" w:sz="0" w:space="0" w:color="auto"/>
      </w:divBdr>
    </w:div>
    <w:div w:id="707149843">
      <w:bodyDiv w:val="1"/>
      <w:marLeft w:val="0"/>
      <w:marRight w:val="0"/>
      <w:marTop w:val="0"/>
      <w:marBottom w:val="0"/>
      <w:divBdr>
        <w:top w:val="none" w:sz="0" w:space="0" w:color="auto"/>
        <w:left w:val="none" w:sz="0" w:space="0" w:color="auto"/>
        <w:bottom w:val="none" w:sz="0" w:space="0" w:color="auto"/>
        <w:right w:val="none" w:sz="0" w:space="0" w:color="auto"/>
      </w:divBdr>
    </w:div>
    <w:div w:id="734661814">
      <w:bodyDiv w:val="1"/>
      <w:marLeft w:val="0"/>
      <w:marRight w:val="0"/>
      <w:marTop w:val="0"/>
      <w:marBottom w:val="0"/>
      <w:divBdr>
        <w:top w:val="none" w:sz="0" w:space="0" w:color="auto"/>
        <w:left w:val="none" w:sz="0" w:space="0" w:color="auto"/>
        <w:bottom w:val="none" w:sz="0" w:space="0" w:color="auto"/>
        <w:right w:val="none" w:sz="0" w:space="0" w:color="auto"/>
      </w:divBdr>
    </w:div>
    <w:div w:id="781461864">
      <w:bodyDiv w:val="1"/>
      <w:marLeft w:val="0"/>
      <w:marRight w:val="0"/>
      <w:marTop w:val="0"/>
      <w:marBottom w:val="0"/>
      <w:divBdr>
        <w:top w:val="none" w:sz="0" w:space="0" w:color="auto"/>
        <w:left w:val="none" w:sz="0" w:space="0" w:color="auto"/>
        <w:bottom w:val="none" w:sz="0" w:space="0" w:color="auto"/>
        <w:right w:val="none" w:sz="0" w:space="0" w:color="auto"/>
      </w:divBdr>
    </w:div>
    <w:div w:id="1487162828">
      <w:bodyDiv w:val="1"/>
      <w:marLeft w:val="0"/>
      <w:marRight w:val="0"/>
      <w:marTop w:val="0"/>
      <w:marBottom w:val="0"/>
      <w:divBdr>
        <w:top w:val="none" w:sz="0" w:space="0" w:color="auto"/>
        <w:left w:val="none" w:sz="0" w:space="0" w:color="auto"/>
        <w:bottom w:val="none" w:sz="0" w:space="0" w:color="auto"/>
        <w:right w:val="none" w:sz="0" w:space="0" w:color="auto"/>
      </w:divBdr>
    </w:div>
    <w:div w:id="188351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ktiongegendenhunger.de" TargetMode="External"/><Relationship Id="rId5" Type="http://schemas.openxmlformats.org/officeDocument/2006/relationships/footnotes" Target="footnotes.xml"/><Relationship Id="rId10" Type="http://schemas.openxmlformats.org/officeDocument/2006/relationships/hyperlink" Target="http://www.lauf-gegen-den-hunger.de" TargetMode="External"/><Relationship Id="rId4" Type="http://schemas.openxmlformats.org/officeDocument/2006/relationships/webSettings" Target="webSettings.xml"/><Relationship Id="rId9" Type="http://schemas.openxmlformats.org/officeDocument/2006/relationships/hyperlink" Target="mailto:mitmachen@aktiongegendenhunger.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478</Words>
  <Characters>2725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Spiesberger</dc:creator>
  <cp:keywords/>
  <dc:description/>
  <cp:lastModifiedBy>Antonia Rucarean</cp:lastModifiedBy>
  <cp:revision>13</cp:revision>
  <dcterms:created xsi:type="dcterms:W3CDTF">2019-01-18T09:44:00Z</dcterms:created>
  <dcterms:modified xsi:type="dcterms:W3CDTF">2019-09-22T09:56:00Z</dcterms:modified>
</cp:coreProperties>
</file>